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4E9E" w:rsidRDefault="00B62B01" w:rsidP="00B62B01">
      <w:pPr>
        <w:pStyle w:val="Heading1"/>
      </w:pPr>
      <w:r>
        <w:t>Where are the odd numbers on a tables square?</w:t>
      </w:r>
    </w:p>
    <w:p w:rsidR="0032701F" w:rsidRPr="0032701F" w:rsidRDefault="0032701F" w:rsidP="0032701F"/>
    <w:tbl>
      <w:tblPr>
        <w:tblW w:w="5100" w:type="dxa"/>
        <w:tblCellMar>
          <w:left w:w="0" w:type="dxa"/>
          <w:right w:w="0" w:type="dxa"/>
        </w:tblCellMar>
        <w:tblLook w:val="04A0"/>
      </w:tblPr>
      <w:tblGrid>
        <w:gridCol w:w="510"/>
        <w:gridCol w:w="510"/>
        <w:gridCol w:w="510"/>
        <w:gridCol w:w="510"/>
        <w:gridCol w:w="510"/>
        <w:gridCol w:w="510"/>
        <w:gridCol w:w="510"/>
        <w:gridCol w:w="510"/>
        <w:gridCol w:w="510"/>
        <w:gridCol w:w="510"/>
      </w:tblGrid>
      <w:tr w:rsidR="00B62B01" w:rsidRPr="00B62B01" w:rsidTr="00EF709B">
        <w:trPr>
          <w:trHeight w:val="454"/>
        </w:trPr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:rsidR="00B62B01" w:rsidRPr="00B62B01" w:rsidRDefault="00B62B01" w:rsidP="00EF709B">
            <w:pPr>
              <w:jc w:val="center"/>
              <w:rPr>
                <w:rFonts w:ascii="Arial" w:hAnsi="Arial" w:cs="Arial"/>
                <w:szCs w:val="24"/>
              </w:rPr>
            </w:pPr>
            <w:r w:rsidRPr="00B62B01">
              <w:rPr>
                <w:rFonts w:ascii="Arial" w:hAnsi="Arial" w:cs="Arial"/>
                <w:szCs w:val="24"/>
              </w:rPr>
              <w:t>1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:rsidR="00B62B01" w:rsidRPr="00B62B01" w:rsidRDefault="00B62B01" w:rsidP="00EF709B">
            <w:pPr>
              <w:jc w:val="center"/>
              <w:rPr>
                <w:rFonts w:ascii="Arial" w:hAnsi="Arial" w:cs="Arial"/>
                <w:szCs w:val="110"/>
              </w:rPr>
            </w:pPr>
            <w:r w:rsidRPr="00B62B01">
              <w:rPr>
                <w:rFonts w:ascii="Arial" w:hAnsi="Arial" w:cs="Arial"/>
                <w:szCs w:val="110"/>
              </w:rPr>
              <w:t>2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:rsidR="00B62B01" w:rsidRPr="00B62B01" w:rsidRDefault="00B62B01" w:rsidP="00EF709B">
            <w:pPr>
              <w:jc w:val="center"/>
              <w:rPr>
                <w:rFonts w:ascii="Arial" w:hAnsi="Arial" w:cs="Arial"/>
                <w:szCs w:val="110"/>
              </w:rPr>
            </w:pPr>
            <w:r w:rsidRPr="00B62B01">
              <w:rPr>
                <w:rFonts w:ascii="Arial" w:hAnsi="Arial" w:cs="Arial"/>
                <w:szCs w:val="110"/>
              </w:rPr>
              <w:t>3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:rsidR="00B62B01" w:rsidRPr="00B62B01" w:rsidRDefault="00B62B01" w:rsidP="00EF709B">
            <w:pPr>
              <w:jc w:val="center"/>
              <w:rPr>
                <w:rFonts w:ascii="Arial" w:hAnsi="Arial" w:cs="Arial"/>
                <w:szCs w:val="110"/>
              </w:rPr>
            </w:pPr>
            <w:r w:rsidRPr="00B62B01">
              <w:rPr>
                <w:rFonts w:ascii="Arial" w:hAnsi="Arial" w:cs="Arial"/>
                <w:szCs w:val="110"/>
              </w:rPr>
              <w:t>4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:rsidR="00B62B01" w:rsidRPr="00B62B01" w:rsidRDefault="00B62B01" w:rsidP="00EF709B">
            <w:pPr>
              <w:jc w:val="center"/>
              <w:rPr>
                <w:rFonts w:ascii="Arial" w:hAnsi="Arial" w:cs="Arial"/>
                <w:szCs w:val="110"/>
              </w:rPr>
            </w:pPr>
            <w:r w:rsidRPr="00B62B01">
              <w:rPr>
                <w:rFonts w:ascii="Arial" w:hAnsi="Arial" w:cs="Arial"/>
                <w:szCs w:val="110"/>
              </w:rPr>
              <w:t>5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:rsidR="00B62B01" w:rsidRPr="00B62B01" w:rsidRDefault="00B62B01" w:rsidP="00EF709B">
            <w:pPr>
              <w:jc w:val="center"/>
              <w:rPr>
                <w:rFonts w:ascii="Arial" w:hAnsi="Arial" w:cs="Arial"/>
                <w:szCs w:val="110"/>
              </w:rPr>
            </w:pPr>
            <w:r w:rsidRPr="00B62B01">
              <w:rPr>
                <w:rFonts w:ascii="Arial" w:hAnsi="Arial" w:cs="Arial"/>
                <w:szCs w:val="110"/>
              </w:rPr>
              <w:t>6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:rsidR="00B62B01" w:rsidRPr="00B62B01" w:rsidRDefault="00B62B01" w:rsidP="00EF709B">
            <w:pPr>
              <w:jc w:val="center"/>
              <w:rPr>
                <w:rFonts w:ascii="Arial" w:hAnsi="Arial" w:cs="Arial"/>
                <w:szCs w:val="110"/>
              </w:rPr>
            </w:pPr>
            <w:r w:rsidRPr="00B62B01">
              <w:rPr>
                <w:rFonts w:ascii="Arial" w:hAnsi="Arial" w:cs="Arial"/>
                <w:szCs w:val="110"/>
              </w:rPr>
              <w:t>7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:rsidR="00B62B01" w:rsidRPr="00B62B01" w:rsidRDefault="00B62B01" w:rsidP="00EF709B">
            <w:pPr>
              <w:jc w:val="center"/>
              <w:rPr>
                <w:rFonts w:ascii="Arial" w:hAnsi="Arial" w:cs="Arial"/>
                <w:szCs w:val="110"/>
              </w:rPr>
            </w:pPr>
            <w:r w:rsidRPr="00B62B01">
              <w:rPr>
                <w:rFonts w:ascii="Arial" w:hAnsi="Arial" w:cs="Arial"/>
                <w:szCs w:val="110"/>
              </w:rPr>
              <w:t>8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:rsidR="00B62B01" w:rsidRPr="00B62B01" w:rsidRDefault="00B62B01" w:rsidP="00EF709B">
            <w:pPr>
              <w:jc w:val="center"/>
              <w:rPr>
                <w:rFonts w:ascii="Arial" w:hAnsi="Arial" w:cs="Arial"/>
                <w:szCs w:val="110"/>
              </w:rPr>
            </w:pPr>
            <w:r w:rsidRPr="00B62B01">
              <w:rPr>
                <w:rFonts w:ascii="Arial" w:hAnsi="Arial" w:cs="Arial"/>
                <w:szCs w:val="110"/>
              </w:rPr>
              <w:t>9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:rsidR="00B62B01" w:rsidRPr="00B62B01" w:rsidRDefault="00B62B01" w:rsidP="00EF709B">
            <w:pPr>
              <w:jc w:val="center"/>
              <w:rPr>
                <w:rFonts w:ascii="Arial" w:hAnsi="Arial" w:cs="Arial"/>
                <w:szCs w:val="110"/>
              </w:rPr>
            </w:pPr>
            <w:r w:rsidRPr="00B62B01">
              <w:rPr>
                <w:rFonts w:ascii="Arial" w:hAnsi="Arial" w:cs="Arial"/>
                <w:szCs w:val="110"/>
              </w:rPr>
              <w:t>10</w:t>
            </w:r>
          </w:p>
        </w:tc>
      </w:tr>
      <w:tr w:rsidR="00B62B01" w:rsidRPr="00B62B01" w:rsidTr="00EF709B">
        <w:trPr>
          <w:trHeight w:val="454"/>
        </w:trPr>
        <w:tc>
          <w:tcPr>
            <w:tcW w:w="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:rsidR="00B62B01" w:rsidRPr="00B62B01" w:rsidRDefault="00B62B01" w:rsidP="00EF709B">
            <w:pPr>
              <w:jc w:val="center"/>
              <w:rPr>
                <w:rFonts w:ascii="Arial" w:hAnsi="Arial" w:cs="Arial"/>
                <w:szCs w:val="24"/>
              </w:rPr>
            </w:pPr>
            <w:r w:rsidRPr="00B62B01">
              <w:rPr>
                <w:rFonts w:ascii="Arial" w:hAnsi="Arial" w:cs="Arial"/>
                <w:szCs w:val="24"/>
              </w:rPr>
              <w:t>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:rsidR="00B62B01" w:rsidRPr="00B62B01" w:rsidRDefault="00B62B01" w:rsidP="00EF709B">
            <w:pPr>
              <w:jc w:val="center"/>
              <w:rPr>
                <w:rFonts w:ascii="Arial" w:hAnsi="Arial" w:cs="Arial"/>
                <w:szCs w:val="110"/>
              </w:rPr>
            </w:pPr>
            <w:r w:rsidRPr="00B62B01">
              <w:rPr>
                <w:rFonts w:ascii="Arial" w:hAnsi="Arial" w:cs="Arial"/>
                <w:szCs w:val="110"/>
              </w:rPr>
              <w:t>4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:rsidR="00B62B01" w:rsidRPr="00B62B01" w:rsidRDefault="00B62B01" w:rsidP="00EF709B">
            <w:pPr>
              <w:jc w:val="center"/>
              <w:rPr>
                <w:rFonts w:ascii="Arial" w:hAnsi="Arial" w:cs="Arial"/>
                <w:szCs w:val="110"/>
              </w:rPr>
            </w:pPr>
            <w:r w:rsidRPr="00B62B01">
              <w:rPr>
                <w:rFonts w:ascii="Arial" w:hAnsi="Arial" w:cs="Arial"/>
                <w:szCs w:val="110"/>
              </w:rPr>
              <w:t>6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:rsidR="00B62B01" w:rsidRPr="00B62B01" w:rsidRDefault="00B62B01" w:rsidP="00EF709B">
            <w:pPr>
              <w:jc w:val="center"/>
              <w:rPr>
                <w:rFonts w:ascii="Arial" w:hAnsi="Arial" w:cs="Arial"/>
                <w:szCs w:val="110"/>
              </w:rPr>
            </w:pPr>
            <w:r w:rsidRPr="00B62B01">
              <w:rPr>
                <w:rFonts w:ascii="Arial" w:hAnsi="Arial" w:cs="Arial"/>
                <w:szCs w:val="110"/>
              </w:rPr>
              <w:t>8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:rsidR="00B62B01" w:rsidRPr="00B62B01" w:rsidRDefault="00B62B01" w:rsidP="00EF709B">
            <w:pPr>
              <w:jc w:val="center"/>
              <w:rPr>
                <w:rFonts w:ascii="Arial" w:hAnsi="Arial" w:cs="Arial"/>
                <w:szCs w:val="110"/>
              </w:rPr>
            </w:pPr>
            <w:r w:rsidRPr="00B62B01">
              <w:rPr>
                <w:rFonts w:ascii="Arial" w:hAnsi="Arial" w:cs="Arial"/>
                <w:szCs w:val="110"/>
              </w:rPr>
              <w:t>10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:rsidR="00B62B01" w:rsidRPr="00B62B01" w:rsidRDefault="00B62B01" w:rsidP="00EF709B">
            <w:pPr>
              <w:jc w:val="center"/>
              <w:rPr>
                <w:rFonts w:ascii="Arial" w:hAnsi="Arial" w:cs="Arial"/>
                <w:szCs w:val="110"/>
              </w:rPr>
            </w:pPr>
            <w:r w:rsidRPr="00B62B01">
              <w:rPr>
                <w:rFonts w:ascii="Arial" w:hAnsi="Arial" w:cs="Arial"/>
                <w:szCs w:val="110"/>
              </w:rPr>
              <w:t>12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:rsidR="00B62B01" w:rsidRPr="00B62B01" w:rsidRDefault="00B62B01" w:rsidP="00EF709B">
            <w:pPr>
              <w:jc w:val="center"/>
              <w:rPr>
                <w:rFonts w:ascii="Arial" w:hAnsi="Arial" w:cs="Arial"/>
                <w:szCs w:val="110"/>
              </w:rPr>
            </w:pPr>
            <w:r w:rsidRPr="00B62B01">
              <w:rPr>
                <w:rFonts w:ascii="Arial" w:hAnsi="Arial" w:cs="Arial"/>
                <w:szCs w:val="110"/>
              </w:rPr>
              <w:t>14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:rsidR="00B62B01" w:rsidRPr="00B62B01" w:rsidRDefault="00B62B01" w:rsidP="00EF709B">
            <w:pPr>
              <w:jc w:val="center"/>
              <w:rPr>
                <w:rFonts w:ascii="Arial" w:hAnsi="Arial" w:cs="Arial"/>
                <w:szCs w:val="110"/>
              </w:rPr>
            </w:pPr>
            <w:r w:rsidRPr="00B62B01">
              <w:rPr>
                <w:rFonts w:ascii="Arial" w:hAnsi="Arial" w:cs="Arial"/>
                <w:szCs w:val="110"/>
              </w:rPr>
              <w:t>16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:rsidR="00B62B01" w:rsidRPr="00B62B01" w:rsidRDefault="00B62B01" w:rsidP="00EF709B">
            <w:pPr>
              <w:jc w:val="center"/>
              <w:rPr>
                <w:rFonts w:ascii="Arial" w:hAnsi="Arial" w:cs="Arial"/>
                <w:szCs w:val="110"/>
              </w:rPr>
            </w:pPr>
            <w:r w:rsidRPr="00B62B01">
              <w:rPr>
                <w:rFonts w:ascii="Arial" w:hAnsi="Arial" w:cs="Arial"/>
                <w:szCs w:val="110"/>
              </w:rPr>
              <w:t>18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:rsidR="00B62B01" w:rsidRPr="00B62B01" w:rsidRDefault="00B62B01" w:rsidP="00EF709B">
            <w:pPr>
              <w:jc w:val="center"/>
              <w:rPr>
                <w:rFonts w:ascii="Arial" w:hAnsi="Arial" w:cs="Arial"/>
                <w:szCs w:val="110"/>
              </w:rPr>
            </w:pPr>
            <w:r w:rsidRPr="00B62B01">
              <w:rPr>
                <w:rFonts w:ascii="Arial" w:hAnsi="Arial" w:cs="Arial"/>
                <w:szCs w:val="110"/>
              </w:rPr>
              <w:t>20</w:t>
            </w:r>
          </w:p>
        </w:tc>
      </w:tr>
      <w:tr w:rsidR="00B62B01" w:rsidRPr="00B62B01" w:rsidTr="00EF709B">
        <w:trPr>
          <w:trHeight w:val="454"/>
        </w:trPr>
        <w:tc>
          <w:tcPr>
            <w:tcW w:w="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:rsidR="00B62B01" w:rsidRPr="00B62B01" w:rsidRDefault="00B62B01" w:rsidP="00EF709B">
            <w:pPr>
              <w:jc w:val="center"/>
              <w:rPr>
                <w:rFonts w:ascii="Arial" w:hAnsi="Arial" w:cs="Arial"/>
                <w:szCs w:val="24"/>
              </w:rPr>
            </w:pPr>
            <w:r w:rsidRPr="00B62B01">
              <w:rPr>
                <w:rFonts w:ascii="Arial" w:hAnsi="Arial" w:cs="Arial"/>
                <w:szCs w:val="24"/>
              </w:rPr>
              <w:t>3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:rsidR="00B62B01" w:rsidRPr="00B62B01" w:rsidRDefault="00B62B01" w:rsidP="00EF709B">
            <w:pPr>
              <w:jc w:val="center"/>
              <w:rPr>
                <w:rFonts w:ascii="Arial" w:hAnsi="Arial" w:cs="Arial"/>
                <w:szCs w:val="110"/>
              </w:rPr>
            </w:pPr>
            <w:r w:rsidRPr="00B62B01">
              <w:rPr>
                <w:rFonts w:ascii="Arial" w:hAnsi="Arial" w:cs="Arial"/>
                <w:szCs w:val="110"/>
              </w:rPr>
              <w:t>6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:rsidR="00B62B01" w:rsidRPr="00B62B01" w:rsidRDefault="00B62B01" w:rsidP="00EF709B">
            <w:pPr>
              <w:jc w:val="center"/>
              <w:rPr>
                <w:rFonts w:ascii="Arial" w:hAnsi="Arial" w:cs="Arial"/>
                <w:szCs w:val="110"/>
              </w:rPr>
            </w:pPr>
            <w:r w:rsidRPr="00B62B01">
              <w:rPr>
                <w:rFonts w:ascii="Arial" w:hAnsi="Arial" w:cs="Arial"/>
                <w:szCs w:val="110"/>
              </w:rPr>
              <w:t>9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:rsidR="00B62B01" w:rsidRPr="00B62B01" w:rsidRDefault="00B62B01" w:rsidP="00EF709B">
            <w:pPr>
              <w:jc w:val="center"/>
              <w:rPr>
                <w:rFonts w:ascii="Arial" w:hAnsi="Arial" w:cs="Arial"/>
                <w:szCs w:val="110"/>
              </w:rPr>
            </w:pPr>
            <w:r w:rsidRPr="00B62B01">
              <w:rPr>
                <w:rFonts w:ascii="Arial" w:hAnsi="Arial" w:cs="Arial"/>
                <w:szCs w:val="110"/>
              </w:rPr>
              <w:t>12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:rsidR="00B62B01" w:rsidRPr="00B62B01" w:rsidRDefault="00B62B01" w:rsidP="00EF709B">
            <w:pPr>
              <w:jc w:val="center"/>
              <w:rPr>
                <w:rFonts w:ascii="Arial" w:hAnsi="Arial" w:cs="Arial"/>
                <w:szCs w:val="110"/>
              </w:rPr>
            </w:pPr>
            <w:r w:rsidRPr="00B62B01">
              <w:rPr>
                <w:rFonts w:ascii="Arial" w:hAnsi="Arial" w:cs="Arial"/>
                <w:szCs w:val="110"/>
              </w:rPr>
              <w:t>15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:rsidR="00B62B01" w:rsidRPr="00B62B01" w:rsidRDefault="00B62B01" w:rsidP="00EF709B">
            <w:pPr>
              <w:jc w:val="center"/>
              <w:rPr>
                <w:rFonts w:ascii="Arial" w:hAnsi="Arial" w:cs="Arial"/>
                <w:szCs w:val="110"/>
              </w:rPr>
            </w:pPr>
            <w:r w:rsidRPr="00B62B01">
              <w:rPr>
                <w:rFonts w:ascii="Arial" w:hAnsi="Arial" w:cs="Arial"/>
                <w:szCs w:val="110"/>
              </w:rPr>
              <w:t>18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:rsidR="00B62B01" w:rsidRPr="00B62B01" w:rsidRDefault="00B62B01" w:rsidP="00EF709B">
            <w:pPr>
              <w:jc w:val="center"/>
              <w:rPr>
                <w:rFonts w:ascii="Arial" w:hAnsi="Arial" w:cs="Arial"/>
                <w:szCs w:val="110"/>
              </w:rPr>
            </w:pPr>
            <w:r w:rsidRPr="00B62B01">
              <w:rPr>
                <w:rFonts w:ascii="Arial" w:hAnsi="Arial" w:cs="Arial"/>
                <w:szCs w:val="110"/>
              </w:rPr>
              <w:t>21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:rsidR="00B62B01" w:rsidRPr="00B62B01" w:rsidRDefault="00B62B01" w:rsidP="00EF709B">
            <w:pPr>
              <w:jc w:val="center"/>
              <w:rPr>
                <w:rFonts w:ascii="Arial" w:hAnsi="Arial" w:cs="Arial"/>
                <w:szCs w:val="110"/>
              </w:rPr>
            </w:pPr>
            <w:r w:rsidRPr="00B62B01">
              <w:rPr>
                <w:rFonts w:ascii="Arial" w:hAnsi="Arial" w:cs="Arial"/>
                <w:szCs w:val="110"/>
              </w:rPr>
              <w:t>24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:rsidR="00B62B01" w:rsidRPr="00B62B01" w:rsidRDefault="00B62B01" w:rsidP="00EF709B">
            <w:pPr>
              <w:jc w:val="center"/>
              <w:rPr>
                <w:rFonts w:ascii="Arial" w:hAnsi="Arial" w:cs="Arial"/>
                <w:szCs w:val="110"/>
              </w:rPr>
            </w:pPr>
            <w:r w:rsidRPr="00B62B01">
              <w:rPr>
                <w:rFonts w:ascii="Arial" w:hAnsi="Arial" w:cs="Arial"/>
                <w:szCs w:val="110"/>
              </w:rPr>
              <w:t>27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:rsidR="00B62B01" w:rsidRPr="00B62B01" w:rsidRDefault="00B62B01" w:rsidP="00EF709B">
            <w:pPr>
              <w:jc w:val="center"/>
              <w:rPr>
                <w:rFonts w:ascii="Arial" w:hAnsi="Arial" w:cs="Arial"/>
                <w:szCs w:val="110"/>
              </w:rPr>
            </w:pPr>
            <w:r w:rsidRPr="00B62B01">
              <w:rPr>
                <w:rFonts w:ascii="Arial" w:hAnsi="Arial" w:cs="Arial"/>
                <w:szCs w:val="110"/>
              </w:rPr>
              <w:t>30</w:t>
            </w:r>
          </w:p>
        </w:tc>
      </w:tr>
      <w:tr w:rsidR="00B62B01" w:rsidRPr="00B62B01" w:rsidTr="00EF709B">
        <w:trPr>
          <w:trHeight w:val="454"/>
        </w:trPr>
        <w:tc>
          <w:tcPr>
            <w:tcW w:w="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:rsidR="00B62B01" w:rsidRPr="00B62B01" w:rsidRDefault="00B62B01" w:rsidP="00EF709B">
            <w:pPr>
              <w:jc w:val="center"/>
              <w:rPr>
                <w:rFonts w:ascii="Arial" w:hAnsi="Arial" w:cs="Arial"/>
                <w:szCs w:val="24"/>
              </w:rPr>
            </w:pPr>
            <w:r w:rsidRPr="00B62B01">
              <w:rPr>
                <w:rFonts w:ascii="Arial" w:hAnsi="Arial" w:cs="Arial"/>
                <w:szCs w:val="24"/>
              </w:rPr>
              <w:t>4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:rsidR="00B62B01" w:rsidRPr="00B62B01" w:rsidRDefault="00B62B01" w:rsidP="00EF709B">
            <w:pPr>
              <w:jc w:val="center"/>
              <w:rPr>
                <w:rFonts w:ascii="Arial" w:hAnsi="Arial" w:cs="Arial"/>
                <w:szCs w:val="110"/>
              </w:rPr>
            </w:pPr>
            <w:r w:rsidRPr="00B62B01">
              <w:rPr>
                <w:rFonts w:ascii="Arial" w:hAnsi="Arial" w:cs="Arial"/>
                <w:szCs w:val="110"/>
              </w:rPr>
              <w:t>8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:rsidR="00B62B01" w:rsidRPr="00B62B01" w:rsidRDefault="00B62B01" w:rsidP="00EF709B">
            <w:pPr>
              <w:jc w:val="center"/>
              <w:rPr>
                <w:rFonts w:ascii="Arial" w:hAnsi="Arial" w:cs="Arial"/>
                <w:szCs w:val="110"/>
              </w:rPr>
            </w:pPr>
            <w:r w:rsidRPr="00B62B01">
              <w:rPr>
                <w:rFonts w:ascii="Arial" w:hAnsi="Arial" w:cs="Arial"/>
                <w:szCs w:val="110"/>
              </w:rPr>
              <w:t>12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:rsidR="00B62B01" w:rsidRPr="00B62B01" w:rsidRDefault="00B62B01" w:rsidP="00EF709B">
            <w:pPr>
              <w:jc w:val="center"/>
              <w:rPr>
                <w:rFonts w:ascii="Arial" w:hAnsi="Arial" w:cs="Arial"/>
                <w:szCs w:val="110"/>
              </w:rPr>
            </w:pPr>
            <w:r w:rsidRPr="00B62B01">
              <w:rPr>
                <w:rFonts w:ascii="Arial" w:hAnsi="Arial" w:cs="Arial"/>
                <w:szCs w:val="110"/>
              </w:rPr>
              <w:t>16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:rsidR="00B62B01" w:rsidRPr="00B62B01" w:rsidRDefault="00B62B01" w:rsidP="00EF709B">
            <w:pPr>
              <w:jc w:val="center"/>
              <w:rPr>
                <w:rFonts w:ascii="Arial" w:hAnsi="Arial" w:cs="Arial"/>
                <w:szCs w:val="110"/>
              </w:rPr>
            </w:pPr>
            <w:r w:rsidRPr="00B62B01">
              <w:rPr>
                <w:rFonts w:ascii="Arial" w:hAnsi="Arial" w:cs="Arial"/>
                <w:szCs w:val="110"/>
              </w:rPr>
              <w:t>20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:rsidR="00B62B01" w:rsidRPr="00B62B01" w:rsidRDefault="00B62B01" w:rsidP="00EF709B">
            <w:pPr>
              <w:jc w:val="center"/>
              <w:rPr>
                <w:rFonts w:ascii="Arial" w:hAnsi="Arial" w:cs="Arial"/>
                <w:szCs w:val="110"/>
              </w:rPr>
            </w:pPr>
            <w:r w:rsidRPr="00B62B01">
              <w:rPr>
                <w:rFonts w:ascii="Arial" w:hAnsi="Arial" w:cs="Arial"/>
                <w:szCs w:val="110"/>
              </w:rPr>
              <w:t>24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:rsidR="00B62B01" w:rsidRPr="00B62B01" w:rsidRDefault="00B62B01" w:rsidP="00EF709B">
            <w:pPr>
              <w:jc w:val="center"/>
              <w:rPr>
                <w:rFonts w:ascii="Arial" w:hAnsi="Arial" w:cs="Arial"/>
                <w:szCs w:val="110"/>
              </w:rPr>
            </w:pPr>
            <w:r w:rsidRPr="00B62B01">
              <w:rPr>
                <w:rFonts w:ascii="Arial" w:hAnsi="Arial" w:cs="Arial"/>
                <w:szCs w:val="110"/>
              </w:rPr>
              <w:t>28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:rsidR="00B62B01" w:rsidRPr="00B62B01" w:rsidRDefault="00B62B01" w:rsidP="00EF709B">
            <w:pPr>
              <w:jc w:val="center"/>
              <w:rPr>
                <w:rFonts w:ascii="Arial" w:hAnsi="Arial" w:cs="Arial"/>
                <w:szCs w:val="110"/>
              </w:rPr>
            </w:pPr>
            <w:r w:rsidRPr="00B62B01">
              <w:rPr>
                <w:rFonts w:ascii="Arial" w:hAnsi="Arial" w:cs="Arial"/>
                <w:szCs w:val="110"/>
              </w:rPr>
              <w:t>32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:rsidR="00B62B01" w:rsidRPr="00B62B01" w:rsidRDefault="00B62B01" w:rsidP="00EF709B">
            <w:pPr>
              <w:jc w:val="center"/>
              <w:rPr>
                <w:rFonts w:ascii="Arial" w:hAnsi="Arial" w:cs="Arial"/>
                <w:szCs w:val="110"/>
              </w:rPr>
            </w:pPr>
            <w:r w:rsidRPr="00B62B01">
              <w:rPr>
                <w:rFonts w:ascii="Arial" w:hAnsi="Arial" w:cs="Arial"/>
                <w:szCs w:val="110"/>
              </w:rPr>
              <w:t>36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:rsidR="00B62B01" w:rsidRPr="00B62B01" w:rsidRDefault="00B62B01" w:rsidP="00EF709B">
            <w:pPr>
              <w:jc w:val="center"/>
              <w:rPr>
                <w:rFonts w:ascii="Arial" w:hAnsi="Arial" w:cs="Arial"/>
                <w:szCs w:val="110"/>
              </w:rPr>
            </w:pPr>
            <w:r w:rsidRPr="00B62B01">
              <w:rPr>
                <w:rFonts w:ascii="Arial" w:hAnsi="Arial" w:cs="Arial"/>
                <w:szCs w:val="110"/>
              </w:rPr>
              <w:t>40</w:t>
            </w:r>
          </w:p>
        </w:tc>
      </w:tr>
      <w:tr w:rsidR="00B62B01" w:rsidRPr="00B62B01" w:rsidTr="00EF709B">
        <w:trPr>
          <w:trHeight w:val="454"/>
        </w:trPr>
        <w:tc>
          <w:tcPr>
            <w:tcW w:w="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:rsidR="00B62B01" w:rsidRPr="00B62B01" w:rsidRDefault="00B62B01" w:rsidP="00EF709B">
            <w:pPr>
              <w:jc w:val="center"/>
              <w:rPr>
                <w:rFonts w:ascii="Arial" w:hAnsi="Arial" w:cs="Arial"/>
                <w:szCs w:val="24"/>
              </w:rPr>
            </w:pPr>
            <w:r w:rsidRPr="00B62B01">
              <w:rPr>
                <w:rFonts w:ascii="Arial" w:hAnsi="Arial" w:cs="Arial"/>
                <w:szCs w:val="24"/>
              </w:rPr>
              <w:t>5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:rsidR="00B62B01" w:rsidRPr="00B62B01" w:rsidRDefault="00B62B01" w:rsidP="00EF709B">
            <w:pPr>
              <w:jc w:val="center"/>
              <w:rPr>
                <w:rFonts w:ascii="Arial" w:hAnsi="Arial" w:cs="Arial"/>
                <w:szCs w:val="110"/>
              </w:rPr>
            </w:pPr>
            <w:r w:rsidRPr="00B62B01">
              <w:rPr>
                <w:rFonts w:ascii="Arial" w:hAnsi="Arial" w:cs="Arial"/>
                <w:szCs w:val="110"/>
              </w:rPr>
              <w:t>10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:rsidR="00B62B01" w:rsidRPr="00B62B01" w:rsidRDefault="00B62B01" w:rsidP="00EF709B">
            <w:pPr>
              <w:jc w:val="center"/>
              <w:rPr>
                <w:rFonts w:ascii="Arial" w:hAnsi="Arial" w:cs="Arial"/>
                <w:szCs w:val="110"/>
              </w:rPr>
            </w:pPr>
            <w:r w:rsidRPr="00B62B01">
              <w:rPr>
                <w:rFonts w:ascii="Arial" w:hAnsi="Arial" w:cs="Arial"/>
                <w:szCs w:val="110"/>
              </w:rPr>
              <w:t>15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:rsidR="00B62B01" w:rsidRPr="00B62B01" w:rsidRDefault="00B62B01" w:rsidP="00EF709B">
            <w:pPr>
              <w:jc w:val="center"/>
              <w:rPr>
                <w:rFonts w:ascii="Arial" w:hAnsi="Arial" w:cs="Arial"/>
                <w:szCs w:val="110"/>
              </w:rPr>
            </w:pPr>
            <w:r w:rsidRPr="00B62B01">
              <w:rPr>
                <w:rFonts w:ascii="Arial" w:hAnsi="Arial" w:cs="Arial"/>
                <w:szCs w:val="110"/>
              </w:rPr>
              <w:t>20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:rsidR="00B62B01" w:rsidRPr="00B62B01" w:rsidRDefault="00B62B01" w:rsidP="00EF709B">
            <w:pPr>
              <w:jc w:val="center"/>
              <w:rPr>
                <w:rFonts w:ascii="Arial" w:hAnsi="Arial" w:cs="Arial"/>
                <w:szCs w:val="110"/>
              </w:rPr>
            </w:pPr>
            <w:r w:rsidRPr="00B62B01">
              <w:rPr>
                <w:rFonts w:ascii="Arial" w:hAnsi="Arial" w:cs="Arial"/>
                <w:szCs w:val="110"/>
              </w:rPr>
              <w:t>25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:rsidR="00B62B01" w:rsidRPr="00B62B01" w:rsidRDefault="00B62B01" w:rsidP="00EF709B">
            <w:pPr>
              <w:jc w:val="center"/>
              <w:rPr>
                <w:rFonts w:ascii="Arial" w:hAnsi="Arial" w:cs="Arial"/>
                <w:szCs w:val="110"/>
              </w:rPr>
            </w:pPr>
            <w:r w:rsidRPr="00B62B01">
              <w:rPr>
                <w:rFonts w:ascii="Arial" w:hAnsi="Arial" w:cs="Arial"/>
                <w:szCs w:val="110"/>
              </w:rPr>
              <w:t>30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:rsidR="00B62B01" w:rsidRPr="00B62B01" w:rsidRDefault="00B62B01" w:rsidP="00EF709B">
            <w:pPr>
              <w:jc w:val="center"/>
              <w:rPr>
                <w:rFonts w:ascii="Arial" w:hAnsi="Arial" w:cs="Arial"/>
                <w:szCs w:val="110"/>
              </w:rPr>
            </w:pPr>
            <w:r w:rsidRPr="00B62B01">
              <w:rPr>
                <w:rFonts w:ascii="Arial" w:hAnsi="Arial" w:cs="Arial"/>
                <w:szCs w:val="110"/>
              </w:rPr>
              <w:t>35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:rsidR="00B62B01" w:rsidRPr="00B62B01" w:rsidRDefault="00B62B01" w:rsidP="00EF709B">
            <w:pPr>
              <w:jc w:val="center"/>
              <w:rPr>
                <w:rFonts w:ascii="Arial" w:hAnsi="Arial" w:cs="Arial"/>
                <w:szCs w:val="110"/>
              </w:rPr>
            </w:pPr>
            <w:r w:rsidRPr="00B62B01">
              <w:rPr>
                <w:rFonts w:ascii="Arial" w:hAnsi="Arial" w:cs="Arial"/>
                <w:szCs w:val="110"/>
              </w:rPr>
              <w:t>40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:rsidR="00B62B01" w:rsidRPr="00B62B01" w:rsidRDefault="00B62B01" w:rsidP="00EF709B">
            <w:pPr>
              <w:jc w:val="center"/>
              <w:rPr>
                <w:rFonts w:ascii="Arial" w:hAnsi="Arial" w:cs="Arial"/>
                <w:szCs w:val="110"/>
              </w:rPr>
            </w:pPr>
            <w:r w:rsidRPr="00B62B01">
              <w:rPr>
                <w:rFonts w:ascii="Arial" w:hAnsi="Arial" w:cs="Arial"/>
                <w:szCs w:val="110"/>
              </w:rPr>
              <w:t>45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:rsidR="00B62B01" w:rsidRPr="00B62B01" w:rsidRDefault="00B62B01" w:rsidP="00EF709B">
            <w:pPr>
              <w:jc w:val="center"/>
              <w:rPr>
                <w:rFonts w:ascii="Arial" w:hAnsi="Arial" w:cs="Arial"/>
                <w:szCs w:val="110"/>
              </w:rPr>
            </w:pPr>
            <w:r w:rsidRPr="00B62B01">
              <w:rPr>
                <w:rFonts w:ascii="Arial" w:hAnsi="Arial" w:cs="Arial"/>
                <w:szCs w:val="110"/>
              </w:rPr>
              <w:t>50</w:t>
            </w:r>
          </w:p>
        </w:tc>
      </w:tr>
      <w:tr w:rsidR="00B62B01" w:rsidRPr="00B62B01" w:rsidTr="00EF709B">
        <w:trPr>
          <w:trHeight w:val="454"/>
        </w:trPr>
        <w:tc>
          <w:tcPr>
            <w:tcW w:w="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:rsidR="00B62B01" w:rsidRPr="00B62B01" w:rsidRDefault="00B62B01" w:rsidP="00EF709B">
            <w:pPr>
              <w:jc w:val="center"/>
              <w:rPr>
                <w:rFonts w:ascii="Arial" w:hAnsi="Arial" w:cs="Arial"/>
                <w:szCs w:val="24"/>
              </w:rPr>
            </w:pPr>
            <w:r w:rsidRPr="00B62B01">
              <w:rPr>
                <w:rFonts w:ascii="Arial" w:hAnsi="Arial" w:cs="Arial"/>
                <w:szCs w:val="24"/>
              </w:rPr>
              <w:t>6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:rsidR="00B62B01" w:rsidRPr="00B62B01" w:rsidRDefault="00B62B01" w:rsidP="00EF709B">
            <w:pPr>
              <w:jc w:val="center"/>
              <w:rPr>
                <w:rFonts w:ascii="Arial" w:hAnsi="Arial" w:cs="Arial"/>
                <w:szCs w:val="110"/>
              </w:rPr>
            </w:pPr>
            <w:r w:rsidRPr="00B62B01">
              <w:rPr>
                <w:rFonts w:ascii="Arial" w:hAnsi="Arial" w:cs="Arial"/>
                <w:szCs w:val="110"/>
              </w:rPr>
              <w:t>12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:rsidR="00B62B01" w:rsidRPr="00B62B01" w:rsidRDefault="00B62B01" w:rsidP="00EF709B">
            <w:pPr>
              <w:jc w:val="center"/>
              <w:rPr>
                <w:rFonts w:ascii="Arial" w:hAnsi="Arial" w:cs="Arial"/>
                <w:szCs w:val="110"/>
              </w:rPr>
            </w:pPr>
            <w:r w:rsidRPr="00B62B01">
              <w:rPr>
                <w:rFonts w:ascii="Arial" w:hAnsi="Arial" w:cs="Arial"/>
                <w:szCs w:val="110"/>
              </w:rPr>
              <w:t>18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:rsidR="00B62B01" w:rsidRPr="00B62B01" w:rsidRDefault="00B62B01" w:rsidP="00EF709B">
            <w:pPr>
              <w:jc w:val="center"/>
              <w:rPr>
                <w:rFonts w:ascii="Arial" w:hAnsi="Arial" w:cs="Arial"/>
                <w:szCs w:val="110"/>
              </w:rPr>
            </w:pPr>
            <w:r w:rsidRPr="00B62B01">
              <w:rPr>
                <w:rFonts w:ascii="Arial" w:hAnsi="Arial" w:cs="Arial"/>
                <w:szCs w:val="110"/>
              </w:rPr>
              <w:t>24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:rsidR="00B62B01" w:rsidRPr="00B62B01" w:rsidRDefault="00B62B01" w:rsidP="00EF709B">
            <w:pPr>
              <w:jc w:val="center"/>
              <w:rPr>
                <w:rFonts w:ascii="Arial" w:hAnsi="Arial" w:cs="Arial"/>
                <w:szCs w:val="110"/>
              </w:rPr>
            </w:pPr>
            <w:r w:rsidRPr="00B62B01">
              <w:rPr>
                <w:rFonts w:ascii="Arial" w:hAnsi="Arial" w:cs="Arial"/>
                <w:szCs w:val="110"/>
              </w:rPr>
              <w:t>30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:rsidR="00B62B01" w:rsidRPr="00B62B01" w:rsidRDefault="00B62B01" w:rsidP="00EF709B">
            <w:pPr>
              <w:jc w:val="center"/>
              <w:rPr>
                <w:rFonts w:ascii="Arial" w:hAnsi="Arial" w:cs="Arial"/>
                <w:szCs w:val="110"/>
              </w:rPr>
            </w:pPr>
            <w:r w:rsidRPr="00B62B01">
              <w:rPr>
                <w:rFonts w:ascii="Arial" w:hAnsi="Arial" w:cs="Arial"/>
                <w:szCs w:val="110"/>
              </w:rPr>
              <w:t>36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:rsidR="00B62B01" w:rsidRPr="00B62B01" w:rsidRDefault="00B62B01" w:rsidP="00EF709B">
            <w:pPr>
              <w:jc w:val="center"/>
              <w:rPr>
                <w:rFonts w:ascii="Arial" w:hAnsi="Arial" w:cs="Arial"/>
                <w:szCs w:val="110"/>
              </w:rPr>
            </w:pPr>
            <w:r w:rsidRPr="00B62B01">
              <w:rPr>
                <w:rFonts w:ascii="Arial" w:hAnsi="Arial" w:cs="Arial"/>
                <w:szCs w:val="110"/>
              </w:rPr>
              <w:t>42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:rsidR="00B62B01" w:rsidRPr="00B62B01" w:rsidRDefault="00B62B01" w:rsidP="00EF709B">
            <w:pPr>
              <w:jc w:val="center"/>
              <w:rPr>
                <w:rFonts w:ascii="Arial" w:hAnsi="Arial" w:cs="Arial"/>
                <w:szCs w:val="110"/>
              </w:rPr>
            </w:pPr>
            <w:r w:rsidRPr="00B62B01">
              <w:rPr>
                <w:rFonts w:ascii="Arial" w:hAnsi="Arial" w:cs="Arial"/>
                <w:szCs w:val="110"/>
              </w:rPr>
              <w:t>48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:rsidR="00B62B01" w:rsidRPr="00B62B01" w:rsidRDefault="00B62B01" w:rsidP="00EF709B">
            <w:pPr>
              <w:jc w:val="center"/>
              <w:rPr>
                <w:rFonts w:ascii="Arial" w:hAnsi="Arial" w:cs="Arial"/>
                <w:szCs w:val="110"/>
              </w:rPr>
            </w:pPr>
            <w:r w:rsidRPr="00B62B01">
              <w:rPr>
                <w:rFonts w:ascii="Arial" w:hAnsi="Arial" w:cs="Arial"/>
                <w:szCs w:val="110"/>
              </w:rPr>
              <w:t>54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:rsidR="00B62B01" w:rsidRPr="00B62B01" w:rsidRDefault="00B62B01" w:rsidP="00EF709B">
            <w:pPr>
              <w:jc w:val="center"/>
              <w:rPr>
                <w:rFonts w:ascii="Arial" w:hAnsi="Arial" w:cs="Arial"/>
                <w:szCs w:val="110"/>
              </w:rPr>
            </w:pPr>
            <w:r w:rsidRPr="00B62B01">
              <w:rPr>
                <w:rFonts w:ascii="Arial" w:hAnsi="Arial" w:cs="Arial"/>
                <w:szCs w:val="110"/>
              </w:rPr>
              <w:t>60</w:t>
            </w:r>
          </w:p>
        </w:tc>
      </w:tr>
      <w:tr w:rsidR="00B62B01" w:rsidRPr="00B62B01" w:rsidTr="00EF709B">
        <w:trPr>
          <w:trHeight w:val="454"/>
        </w:trPr>
        <w:tc>
          <w:tcPr>
            <w:tcW w:w="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:rsidR="00B62B01" w:rsidRPr="00B62B01" w:rsidRDefault="00B62B01" w:rsidP="00EF709B">
            <w:pPr>
              <w:jc w:val="center"/>
              <w:rPr>
                <w:rFonts w:ascii="Arial" w:hAnsi="Arial" w:cs="Arial"/>
                <w:szCs w:val="24"/>
              </w:rPr>
            </w:pPr>
            <w:r w:rsidRPr="00B62B01">
              <w:rPr>
                <w:rFonts w:ascii="Arial" w:hAnsi="Arial" w:cs="Arial"/>
                <w:szCs w:val="24"/>
              </w:rPr>
              <w:t>7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:rsidR="00B62B01" w:rsidRPr="00B62B01" w:rsidRDefault="00B62B01" w:rsidP="00EF709B">
            <w:pPr>
              <w:jc w:val="center"/>
              <w:rPr>
                <w:rFonts w:ascii="Arial" w:hAnsi="Arial" w:cs="Arial"/>
                <w:szCs w:val="110"/>
              </w:rPr>
            </w:pPr>
            <w:r w:rsidRPr="00B62B01">
              <w:rPr>
                <w:rFonts w:ascii="Arial" w:hAnsi="Arial" w:cs="Arial"/>
                <w:szCs w:val="110"/>
              </w:rPr>
              <w:t>14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:rsidR="00B62B01" w:rsidRPr="00B62B01" w:rsidRDefault="00B62B01" w:rsidP="00EF709B">
            <w:pPr>
              <w:jc w:val="center"/>
              <w:rPr>
                <w:rFonts w:ascii="Arial" w:hAnsi="Arial" w:cs="Arial"/>
                <w:szCs w:val="110"/>
              </w:rPr>
            </w:pPr>
            <w:r w:rsidRPr="00B62B01">
              <w:rPr>
                <w:rFonts w:ascii="Arial" w:hAnsi="Arial" w:cs="Arial"/>
                <w:szCs w:val="110"/>
              </w:rPr>
              <w:t>21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:rsidR="00B62B01" w:rsidRPr="00B62B01" w:rsidRDefault="00B62B01" w:rsidP="00EF709B">
            <w:pPr>
              <w:jc w:val="center"/>
              <w:rPr>
                <w:rFonts w:ascii="Arial" w:hAnsi="Arial" w:cs="Arial"/>
                <w:szCs w:val="110"/>
              </w:rPr>
            </w:pPr>
            <w:r w:rsidRPr="00B62B01">
              <w:rPr>
                <w:rFonts w:ascii="Arial" w:hAnsi="Arial" w:cs="Arial"/>
                <w:szCs w:val="110"/>
              </w:rPr>
              <w:t>28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:rsidR="00B62B01" w:rsidRPr="00B62B01" w:rsidRDefault="00B62B01" w:rsidP="00EF709B">
            <w:pPr>
              <w:jc w:val="center"/>
              <w:rPr>
                <w:rFonts w:ascii="Arial" w:hAnsi="Arial" w:cs="Arial"/>
                <w:szCs w:val="110"/>
              </w:rPr>
            </w:pPr>
            <w:r w:rsidRPr="00B62B01">
              <w:rPr>
                <w:rFonts w:ascii="Arial" w:hAnsi="Arial" w:cs="Arial"/>
                <w:szCs w:val="110"/>
              </w:rPr>
              <w:t>35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:rsidR="00B62B01" w:rsidRPr="00B62B01" w:rsidRDefault="00B62B01" w:rsidP="00EF709B">
            <w:pPr>
              <w:jc w:val="center"/>
              <w:rPr>
                <w:rFonts w:ascii="Arial" w:hAnsi="Arial" w:cs="Arial"/>
                <w:szCs w:val="110"/>
              </w:rPr>
            </w:pPr>
            <w:r w:rsidRPr="00B62B01">
              <w:rPr>
                <w:rFonts w:ascii="Arial" w:hAnsi="Arial" w:cs="Arial"/>
                <w:szCs w:val="110"/>
              </w:rPr>
              <w:t>42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:rsidR="00B62B01" w:rsidRPr="00B62B01" w:rsidRDefault="00B62B01" w:rsidP="00EF709B">
            <w:pPr>
              <w:jc w:val="center"/>
              <w:rPr>
                <w:rFonts w:ascii="Arial" w:hAnsi="Arial" w:cs="Arial"/>
                <w:szCs w:val="110"/>
              </w:rPr>
            </w:pPr>
            <w:r w:rsidRPr="00B62B01">
              <w:rPr>
                <w:rFonts w:ascii="Arial" w:hAnsi="Arial" w:cs="Arial"/>
                <w:szCs w:val="110"/>
              </w:rPr>
              <w:t>49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:rsidR="00B62B01" w:rsidRPr="00B62B01" w:rsidRDefault="00B62B01" w:rsidP="00EF709B">
            <w:pPr>
              <w:jc w:val="center"/>
              <w:rPr>
                <w:rFonts w:ascii="Arial" w:hAnsi="Arial" w:cs="Arial"/>
                <w:szCs w:val="110"/>
              </w:rPr>
            </w:pPr>
            <w:r w:rsidRPr="00B62B01">
              <w:rPr>
                <w:rFonts w:ascii="Arial" w:hAnsi="Arial" w:cs="Arial"/>
                <w:szCs w:val="110"/>
              </w:rPr>
              <w:t>56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:rsidR="00B62B01" w:rsidRPr="00B62B01" w:rsidRDefault="00B62B01" w:rsidP="00EF709B">
            <w:pPr>
              <w:jc w:val="center"/>
              <w:rPr>
                <w:rFonts w:ascii="Arial" w:hAnsi="Arial" w:cs="Arial"/>
                <w:szCs w:val="110"/>
              </w:rPr>
            </w:pPr>
            <w:r w:rsidRPr="00B62B01">
              <w:rPr>
                <w:rFonts w:ascii="Arial" w:hAnsi="Arial" w:cs="Arial"/>
                <w:szCs w:val="110"/>
              </w:rPr>
              <w:t>63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:rsidR="00B62B01" w:rsidRPr="00B62B01" w:rsidRDefault="00B62B01" w:rsidP="00EF709B">
            <w:pPr>
              <w:jc w:val="center"/>
              <w:rPr>
                <w:rFonts w:ascii="Arial" w:hAnsi="Arial" w:cs="Arial"/>
                <w:szCs w:val="110"/>
              </w:rPr>
            </w:pPr>
            <w:r w:rsidRPr="00B62B01">
              <w:rPr>
                <w:rFonts w:ascii="Arial" w:hAnsi="Arial" w:cs="Arial"/>
                <w:szCs w:val="110"/>
              </w:rPr>
              <w:t>70</w:t>
            </w:r>
          </w:p>
        </w:tc>
      </w:tr>
      <w:tr w:rsidR="00B62B01" w:rsidRPr="00B62B01" w:rsidTr="00EF709B">
        <w:trPr>
          <w:trHeight w:val="454"/>
        </w:trPr>
        <w:tc>
          <w:tcPr>
            <w:tcW w:w="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:rsidR="00B62B01" w:rsidRPr="00B62B01" w:rsidRDefault="00B62B01" w:rsidP="00EF709B">
            <w:pPr>
              <w:jc w:val="center"/>
              <w:rPr>
                <w:rFonts w:ascii="Arial" w:hAnsi="Arial" w:cs="Arial"/>
                <w:szCs w:val="24"/>
              </w:rPr>
            </w:pPr>
            <w:r w:rsidRPr="00B62B01">
              <w:rPr>
                <w:rFonts w:ascii="Arial" w:hAnsi="Arial" w:cs="Arial"/>
                <w:szCs w:val="24"/>
              </w:rPr>
              <w:t>8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:rsidR="00B62B01" w:rsidRPr="00B62B01" w:rsidRDefault="00B62B01" w:rsidP="00EF709B">
            <w:pPr>
              <w:jc w:val="center"/>
              <w:rPr>
                <w:rFonts w:ascii="Arial" w:hAnsi="Arial" w:cs="Arial"/>
                <w:szCs w:val="110"/>
              </w:rPr>
            </w:pPr>
            <w:r w:rsidRPr="00B62B01">
              <w:rPr>
                <w:rFonts w:ascii="Arial" w:hAnsi="Arial" w:cs="Arial"/>
                <w:szCs w:val="110"/>
              </w:rPr>
              <w:t>16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:rsidR="00B62B01" w:rsidRPr="00B62B01" w:rsidRDefault="00B62B01" w:rsidP="00EF709B">
            <w:pPr>
              <w:jc w:val="center"/>
              <w:rPr>
                <w:rFonts w:ascii="Arial" w:hAnsi="Arial" w:cs="Arial"/>
                <w:szCs w:val="110"/>
              </w:rPr>
            </w:pPr>
            <w:r w:rsidRPr="00B62B01">
              <w:rPr>
                <w:rFonts w:ascii="Arial" w:hAnsi="Arial" w:cs="Arial"/>
                <w:szCs w:val="110"/>
              </w:rPr>
              <w:t>24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:rsidR="00B62B01" w:rsidRPr="00B62B01" w:rsidRDefault="00B62B01" w:rsidP="00EF709B">
            <w:pPr>
              <w:jc w:val="center"/>
              <w:rPr>
                <w:rFonts w:ascii="Arial" w:hAnsi="Arial" w:cs="Arial"/>
                <w:szCs w:val="110"/>
              </w:rPr>
            </w:pPr>
            <w:r w:rsidRPr="00B62B01">
              <w:rPr>
                <w:rFonts w:ascii="Arial" w:hAnsi="Arial" w:cs="Arial"/>
                <w:szCs w:val="110"/>
              </w:rPr>
              <w:t>32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:rsidR="00B62B01" w:rsidRPr="00B62B01" w:rsidRDefault="00B62B01" w:rsidP="00EF709B">
            <w:pPr>
              <w:jc w:val="center"/>
              <w:rPr>
                <w:rFonts w:ascii="Arial" w:hAnsi="Arial" w:cs="Arial"/>
                <w:szCs w:val="110"/>
              </w:rPr>
            </w:pPr>
            <w:r w:rsidRPr="00B62B01">
              <w:rPr>
                <w:rFonts w:ascii="Arial" w:hAnsi="Arial" w:cs="Arial"/>
                <w:szCs w:val="110"/>
              </w:rPr>
              <w:t>40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:rsidR="00B62B01" w:rsidRPr="00B62B01" w:rsidRDefault="00B62B01" w:rsidP="00EF709B">
            <w:pPr>
              <w:jc w:val="center"/>
              <w:rPr>
                <w:rFonts w:ascii="Arial" w:hAnsi="Arial" w:cs="Arial"/>
                <w:szCs w:val="110"/>
              </w:rPr>
            </w:pPr>
            <w:r w:rsidRPr="00B62B01">
              <w:rPr>
                <w:rFonts w:ascii="Arial" w:hAnsi="Arial" w:cs="Arial"/>
                <w:szCs w:val="110"/>
              </w:rPr>
              <w:t>48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:rsidR="00B62B01" w:rsidRPr="00B62B01" w:rsidRDefault="00B62B01" w:rsidP="00EF709B">
            <w:pPr>
              <w:jc w:val="center"/>
              <w:rPr>
                <w:rFonts w:ascii="Arial" w:hAnsi="Arial" w:cs="Arial"/>
                <w:szCs w:val="110"/>
              </w:rPr>
            </w:pPr>
            <w:r w:rsidRPr="00B62B01">
              <w:rPr>
                <w:rFonts w:ascii="Arial" w:hAnsi="Arial" w:cs="Arial"/>
                <w:szCs w:val="110"/>
              </w:rPr>
              <w:t>56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:rsidR="00B62B01" w:rsidRPr="00B62B01" w:rsidRDefault="00B62B01" w:rsidP="00EF709B">
            <w:pPr>
              <w:jc w:val="center"/>
              <w:rPr>
                <w:rFonts w:ascii="Arial" w:hAnsi="Arial" w:cs="Arial"/>
                <w:szCs w:val="110"/>
              </w:rPr>
            </w:pPr>
            <w:r w:rsidRPr="00B62B01">
              <w:rPr>
                <w:rFonts w:ascii="Arial" w:hAnsi="Arial" w:cs="Arial"/>
                <w:szCs w:val="110"/>
              </w:rPr>
              <w:t>64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:rsidR="00B62B01" w:rsidRPr="00B62B01" w:rsidRDefault="00B62B01" w:rsidP="00EF709B">
            <w:pPr>
              <w:jc w:val="center"/>
              <w:rPr>
                <w:rFonts w:ascii="Arial" w:hAnsi="Arial" w:cs="Arial"/>
                <w:szCs w:val="110"/>
              </w:rPr>
            </w:pPr>
            <w:r w:rsidRPr="00B62B01">
              <w:rPr>
                <w:rFonts w:ascii="Arial" w:hAnsi="Arial" w:cs="Arial"/>
                <w:szCs w:val="110"/>
              </w:rPr>
              <w:t>72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:rsidR="00B62B01" w:rsidRPr="00B62B01" w:rsidRDefault="00B62B01" w:rsidP="00EF709B">
            <w:pPr>
              <w:jc w:val="center"/>
              <w:rPr>
                <w:rFonts w:ascii="Arial" w:hAnsi="Arial" w:cs="Arial"/>
                <w:szCs w:val="110"/>
              </w:rPr>
            </w:pPr>
            <w:r w:rsidRPr="00B62B01">
              <w:rPr>
                <w:rFonts w:ascii="Arial" w:hAnsi="Arial" w:cs="Arial"/>
                <w:szCs w:val="110"/>
              </w:rPr>
              <w:t>80</w:t>
            </w:r>
          </w:p>
        </w:tc>
      </w:tr>
      <w:tr w:rsidR="00B62B01" w:rsidRPr="00B62B01" w:rsidTr="00EF709B">
        <w:trPr>
          <w:trHeight w:val="454"/>
        </w:trPr>
        <w:tc>
          <w:tcPr>
            <w:tcW w:w="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:rsidR="00B62B01" w:rsidRPr="00B62B01" w:rsidRDefault="00B62B01" w:rsidP="00EF709B">
            <w:pPr>
              <w:jc w:val="center"/>
              <w:rPr>
                <w:rFonts w:ascii="Arial" w:hAnsi="Arial" w:cs="Arial"/>
                <w:szCs w:val="24"/>
              </w:rPr>
            </w:pPr>
            <w:r w:rsidRPr="00B62B01">
              <w:rPr>
                <w:rFonts w:ascii="Arial" w:hAnsi="Arial" w:cs="Arial"/>
                <w:szCs w:val="24"/>
              </w:rPr>
              <w:t>9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:rsidR="00B62B01" w:rsidRPr="00B62B01" w:rsidRDefault="00B62B01" w:rsidP="00EF709B">
            <w:pPr>
              <w:jc w:val="center"/>
              <w:rPr>
                <w:rFonts w:ascii="Arial" w:hAnsi="Arial" w:cs="Arial"/>
                <w:szCs w:val="110"/>
              </w:rPr>
            </w:pPr>
            <w:r w:rsidRPr="00B62B01">
              <w:rPr>
                <w:rFonts w:ascii="Arial" w:hAnsi="Arial" w:cs="Arial"/>
                <w:szCs w:val="110"/>
              </w:rPr>
              <w:t>18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:rsidR="00B62B01" w:rsidRPr="00B62B01" w:rsidRDefault="00B62B01" w:rsidP="00EF709B">
            <w:pPr>
              <w:jc w:val="center"/>
              <w:rPr>
                <w:rFonts w:ascii="Arial" w:hAnsi="Arial" w:cs="Arial"/>
                <w:szCs w:val="110"/>
              </w:rPr>
            </w:pPr>
            <w:r w:rsidRPr="00B62B01">
              <w:rPr>
                <w:rFonts w:ascii="Arial" w:hAnsi="Arial" w:cs="Arial"/>
                <w:szCs w:val="110"/>
              </w:rPr>
              <w:t>27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:rsidR="00B62B01" w:rsidRPr="00B62B01" w:rsidRDefault="00B62B01" w:rsidP="00EF709B">
            <w:pPr>
              <w:jc w:val="center"/>
              <w:rPr>
                <w:rFonts w:ascii="Arial" w:hAnsi="Arial" w:cs="Arial"/>
                <w:szCs w:val="110"/>
              </w:rPr>
            </w:pPr>
            <w:r w:rsidRPr="00B62B01">
              <w:rPr>
                <w:rFonts w:ascii="Arial" w:hAnsi="Arial" w:cs="Arial"/>
                <w:szCs w:val="110"/>
              </w:rPr>
              <w:t>36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:rsidR="00B62B01" w:rsidRPr="00B62B01" w:rsidRDefault="00B62B01" w:rsidP="00EF709B">
            <w:pPr>
              <w:jc w:val="center"/>
              <w:rPr>
                <w:rFonts w:ascii="Arial" w:hAnsi="Arial" w:cs="Arial"/>
                <w:szCs w:val="110"/>
              </w:rPr>
            </w:pPr>
            <w:r w:rsidRPr="00B62B01">
              <w:rPr>
                <w:rFonts w:ascii="Arial" w:hAnsi="Arial" w:cs="Arial"/>
                <w:szCs w:val="110"/>
              </w:rPr>
              <w:t>45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:rsidR="00B62B01" w:rsidRPr="00B62B01" w:rsidRDefault="00B62B01" w:rsidP="00EF709B">
            <w:pPr>
              <w:jc w:val="center"/>
              <w:rPr>
                <w:rFonts w:ascii="Arial" w:hAnsi="Arial" w:cs="Arial"/>
                <w:szCs w:val="110"/>
              </w:rPr>
            </w:pPr>
            <w:r w:rsidRPr="00B62B01">
              <w:rPr>
                <w:rFonts w:ascii="Arial" w:hAnsi="Arial" w:cs="Arial"/>
                <w:szCs w:val="110"/>
              </w:rPr>
              <w:t>54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:rsidR="00B62B01" w:rsidRPr="00B62B01" w:rsidRDefault="00B62B01" w:rsidP="00EF709B">
            <w:pPr>
              <w:jc w:val="center"/>
              <w:rPr>
                <w:rFonts w:ascii="Arial" w:hAnsi="Arial" w:cs="Arial"/>
                <w:szCs w:val="110"/>
              </w:rPr>
            </w:pPr>
            <w:r w:rsidRPr="00B62B01">
              <w:rPr>
                <w:rFonts w:ascii="Arial" w:hAnsi="Arial" w:cs="Arial"/>
                <w:szCs w:val="110"/>
              </w:rPr>
              <w:t>63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:rsidR="00B62B01" w:rsidRPr="00B62B01" w:rsidRDefault="00B62B01" w:rsidP="00EF709B">
            <w:pPr>
              <w:jc w:val="center"/>
              <w:rPr>
                <w:rFonts w:ascii="Arial" w:hAnsi="Arial" w:cs="Arial"/>
                <w:szCs w:val="110"/>
              </w:rPr>
            </w:pPr>
            <w:r w:rsidRPr="00B62B01">
              <w:rPr>
                <w:rFonts w:ascii="Arial" w:hAnsi="Arial" w:cs="Arial"/>
                <w:szCs w:val="110"/>
              </w:rPr>
              <w:t>72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:rsidR="00B62B01" w:rsidRPr="00B62B01" w:rsidRDefault="00B62B01" w:rsidP="00EF709B">
            <w:pPr>
              <w:jc w:val="center"/>
              <w:rPr>
                <w:rFonts w:ascii="Arial" w:hAnsi="Arial" w:cs="Arial"/>
                <w:szCs w:val="110"/>
              </w:rPr>
            </w:pPr>
            <w:r w:rsidRPr="00B62B01">
              <w:rPr>
                <w:rFonts w:ascii="Arial" w:hAnsi="Arial" w:cs="Arial"/>
                <w:szCs w:val="110"/>
              </w:rPr>
              <w:t>81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:rsidR="00B62B01" w:rsidRPr="00B62B01" w:rsidRDefault="00B62B01" w:rsidP="00EF709B">
            <w:pPr>
              <w:jc w:val="center"/>
              <w:rPr>
                <w:rFonts w:ascii="Arial" w:hAnsi="Arial" w:cs="Arial"/>
                <w:szCs w:val="110"/>
              </w:rPr>
            </w:pPr>
            <w:r w:rsidRPr="00B62B01">
              <w:rPr>
                <w:rFonts w:ascii="Arial" w:hAnsi="Arial" w:cs="Arial"/>
                <w:szCs w:val="110"/>
              </w:rPr>
              <w:t>90</w:t>
            </w:r>
          </w:p>
        </w:tc>
      </w:tr>
      <w:tr w:rsidR="00B62B01" w:rsidRPr="00B62B01" w:rsidTr="00EF709B">
        <w:trPr>
          <w:trHeight w:val="454"/>
        </w:trPr>
        <w:tc>
          <w:tcPr>
            <w:tcW w:w="5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:rsidR="00B62B01" w:rsidRPr="00B62B01" w:rsidRDefault="00B62B01" w:rsidP="00EF709B">
            <w:pPr>
              <w:jc w:val="center"/>
              <w:rPr>
                <w:rFonts w:ascii="Arial" w:hAnsi="Arial" w:cs="Arial"/>
                <w:szCs w:val="24"/>
              </w:rPr>
            </w:pPr>
            <w:r w:rsidRPr="00B62B01">
              <w:rPr>
                <w:rFonts w:ascii="Arial" w:hAnsi="Arial" w:cs="Arial"/>
                <w:szCs w:val="24"/>
              </w:rPr>
              <w:t>10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:rsidR="00B62B01" w:rsidRPr="00B62B01" w:rsidRDefault="00B62B01" w:rsidP="00EF709B">
            <w:pPr>
              <w:jc w:val="center"/>
              <w:rPr>
                <w:rFonts w:ascii="Arial" w:hAnsi="Arial" w:cs="Arial"/>
                <w:szCs w:val="110"/>
              </w:rPr>
            </w:pPr>
            <w:r w:rsidRPr="00B62B01">
              <w:rPr>
                <w:rFonts w:ascii="Arial" w:hAnsi="Arial" w:cs="Arial"/>
                <w:szCs w:val="110"/>
              </w:rPr>
              <w:t>20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:rsidR="00B62B01" w:rsidRPr="00B62B01" w:rsidRDefault="00B62B01" w:rsidP="00EF709B">
            <w:pPr>
              <w:jc w:val="center"/>
              <w:rPr>
                <w:rFonts w:ascii="Arial" w:hAnsi="Arial" w:cs="Arial"/>
                <w:szCs w:val="110"/>
              </w:rPr>
            </w:pPr>
            <w:r w:rsidRPr="00B62B01">
              <w:rPr>
                <w:rFonts w:ascii="Arial" w:hAnsi="Arial" w:cs="Arial"/>
                <w:szCs w:val="110"/>
              </w:rPr>
              <w:t>30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:rsidR="00B62B01" w:rsidRPr="00B62B01" w:rsidRDefault="00B62B01" w:rsidP="00EF709B">
            <w:pPr>
              <w:jc w:val="center"/>
              <w:rPr>
                <w:rFonts w:ascii="Arial" w:hAnsi="Arial" w:cs="Arial"/>
                <w:szCs w:val="110"/>
              </w:rPr>
            </w:pPr>
            <w:r w:rsidRPr="00B62B01">
              <w:rPr>
                <w:rFonts w:ascii="Arial" w:hAnsi="Arial" w:cs="Arial"/>
                <w:szCs w:val="110"/>
              </w:rPr>
              <w:t>40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:rsidR="00B62B01" w:rsidRPr="00B62B01" w:rsidRDefault="00B62B01" w:rsidP="00EF709B">
            <w:pPr>
              <w:jc w:val="center"/>
              <w:rPr>
                <w:rFonts w:ascii="Arial" w:hAnsi="Arial" w:cs="Arial"/>
                <w:szCs w:val="110"/>
              </w:rPr>
            </w:pPr>
            <w:r w:rsidRPr="00B62B01">
              <w:rPr>
                <w:rFonts w:ascii="Arial" w:hAnsi="Arial" w:cs="Arial"/>
                <w:szCs w:val="110"/>
              </w:rPr>
              <w:t>50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:rsidR="00B62B01" w:rsidRPr="00B62B01" w:rsidRDefault="00B62B01" w:rsidP="00EF709B">
            <w:pPr>
              <w:jc w:val="center"/>
              <w:rPr>
                <w:rFonts w:ascii="Arial" w:hAnsi="Arial" w:cs="Arial"/>
                <w:szCs w:val="110"/>
              </w:rPr>
            </w:pPr>
            <w:r w:rsidRPr="00B62B01">
              <w:rPr>
                <w:rFonts w:ascii="Arial" w:hAnsi="Arial" w:cs="Arial"/>
                <w:szCs w:val="110"/>
              </w:rPr>
              <w:t>60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:rsidR="00B62B01" w:rsidRPr="00B62B01" w:rsidRDefault="00B62B01" w:rsidP="00EF709B">
            <w:pPr>
              <w:jc w:val="center"/>
              <w:rPr>
                <w:rFonts w:ascii="Arial" w:hAnsi="Arial" w:cs="Arial"/>
                <w:szCs w:val="110"/>
              </w:rPr>
            </w:pPr>
            <w:r w:rsidRPr="00B62B01">
              <w:rPr>
                <w:rFonts w:ascii="Arial" w:hAnsi="Arial" w:cs="Arial"/>
                <w:szCs w:val="110"/>
              </w:rPr>
              <w:t>70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:rsidR="00B62B01" w:rsidRPr="00B62B01" w:rsidRDefault="00B62B01" w:rsidP="00EF709B">
            <w:pPr>
              <w:jc w:val="center"/>
              <w:rPr>
                <w:rFonts w:ascii="Arial" w:hAnsi="Arial" w:cs="Arial"/>
                <w:szCs w:val="110"/>
              </w:rPr>
            </w:pPr>
            <w:r w:rsidRPr="00B62B01">
              <w:rPr>
                <w:rFonts w:ascii="Arial" w:hAnsi="Arial" w:cs="Arial"/>
                <w:szCs w:val="110"/>
              </w:rPr>
              <w:t>80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:rsidR="00B62B01" w:rsidRPr="00B62B01" w:rsidRDefault="00B62B01" w:rsidP="00EF709B">
            <w:pPr>
              <w:jc w:val="center"/>
              <w:rPr>
                <w:rFonts w:ascii="Arial" w:hAnsi="Arial" w:cs="Arial"/>
                <w:szCs w:val="110"/>
              </w:rPr>
            </w:pPr>
            <w:r w:rsidRPr="00B62B01">
              <w:rPr>
                <w:rFonts w:ascii="Arial" w:hAnsi="Arial" w:cs="Arial"/>
                <w:szCs w:val="110"/>
              </w:rPr>
              <w:t>90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tcMar>
              <w:top w:w="10" w:type="dxa"/>
              <w:left w:w="10" w:type="dxa"/>
              <w:bottom w:w="0" w:type="dxa"/>
              <w:right w:w="10" w:type="dxa"/>
            </w:tcMar>
            <w:hideMark/>
          </w:tcPr>
          <w:p w:rsidR="00B62B01" w:rsidRPr="00B62B01" w:rsidRDefault="00B62B01" w:rsidP="00EF709B">
            <w:pPr>
              <w:jc w:val="center"/>
              <w:rPr>
                <w:rFonts w:ascii="Arial" w:hAnsi="Arial" w:cs="Arial"/>
                <w:b/>
                <w:bCs/>
                <w:szCs w:val="82"/>
              </w:rPr>
            </w:pPr>
            <w:r w:rsidRPr="00B62B01">
              <w:rPr>
                <w:rFonts w:ascii="Arial" w:hAnsi="Arial" w:cs="Arial"/>
                <w:b/>
                <w:bCs/>
                <w:szCs w:val="82"/>
              </w:rPr>
              <w:t>100</w:t>
            </w:r>
          </w:p>
        </w:tc>
      </w:tr>
    </w:tbl>
    <w:p w:rsidR="00B62B01" w:rsidRDefault="00B62B01"/>
    <w:p w:rsidR="00B62B01" w:rsidRDefault="00B62B01">
      <w:r>
        <w:t>Colour in all the odd numbers on the square. What do you notice?</w:t>
      </w:r>
    </w:p>
    <w:p w:rsidR="00B62B01" w:rsidRDefault="00B62B01"/>
    <w:p w:rsidR="00B62B01" w:rsidRDefault="00B62B01"/>
    <w:p w:rsidR="00B62B01" w:rsidRDefault="00B62B01">
      <w:r>
        <w:t>Sally thinks that 7x9 = 64. Why can’t she be right</w:t>
      </w:r>
      <w:r w:rsidR="00C15635">
        <w:t>?</w:t>
      </w:r>
    </w:p>
    <w:p w:rsidR="00B62B01" w:rsidRDefault="00B62B01"/>
    <w:p w:rsidR="00B62B01" w:rsidRDefault="00B62B01"/>
    <w:p w:rsidR="00B62B01" w:rsidRDefault="00B62B01">
      <w:r>
        <w:t xml:space="preserve">George thinks that 6x8 = 49. Is he right? </w:t>
      </w:r>
    </w:p>
    <w:p w:rsidR="00B62B01" w:rsidRDefault="00B62B01"/>
    <w:p w:rsidR="00B62B01" w:rsidRDefault="00B62B01"/>
    <w:p w:rsidR="00EF709B" w:rsidRDefault="00EF709B">
      <w:r>
        <w:t>When is the answer an odd number?</w:t>
      </w:r>
    </w:p>
    <w:p w:rsidR="00EF709B" w:rsidRDefault="00EF709B"/>
    <w:p w:rsidR="00EF709B" w:rsidRDefault="00EF709B"/>
    <w:p w:rsidR="00B62B01" w:rsidRDefault="00B62B01">
      <w:r>
        <w:t>Are there any tables you find it hard to remember? How does this help?</w:t>
      </w:r>
    </w:p>
    <w:sectPr w:rsidR="00B62B01" w:rsidSect="00794E9E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60EC9" w:rsidRDefault="00B60EC9" w:rsidP="006E68A3">
      <w:pPr>
        <w:spacing w:after="0" w:line="240" w:lineRule="auto"/>
      </w:pPr>
      <w:r>
        <w:separator/>
      </w:r>
    </w:p>
  </w:endnote>
  <w:endnote w:type="continuationSeparator" w:id="0">
    <w:p w:rsidR="00B60EC9" w:rsidRDefault="00B60EC9" w:rsidP="006E68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60EC9" w:rsidRDefault="00B60EC9" w:rsidP="006E68A3">
      <w:pPr>
        <w:spacing w:after="0" w:line="240" w:lineRule="auto"/>
      </w:pPr>
      <w:r>
        <w:separator/>
      </w:r>
    </w:p>
  </w:footnote>
  <w:footnote w:type="continuationSeparator" w:id="0">
    <w:p w:rsidR="00B60EC9" w:rsidRDefault="00B60EC9" w:rsidP="006E68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68A3" w:rsidRDefault="006E68A3">
    <w:pPr>
      <w:pStyle w:val="Header"/>
    </w:pPr>
    <w:r>
      <w:t>Name…………………………………………………………………………………………………………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6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62B01"/>
    <w:rsid w:val="0032701F"/>
    <w:rsid w:val="003C790F"/>
    <w:rsid w:val="006E68A3"/>
    <w:rsid w:val="00794E9E"/>
    <w:rsid w:val="00B60EC9"/>
    <w:rsid w:val="00B62B01"/>
    <w:rsid w:val="00C15635"/>
    <w:rsid w:val="00EB37C9"/>
    <w:rsid w:val="00EF70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4E9E"/>
  </w:style>
  <w:style w:type="paragraph" w:styleId="Heading1">
    <w:name w:val="heading 1"/>
    <w:basedOn w:val="Normal"/>
    <w:next w:val="Normal"/>
    <w:link w:val="Heading1Char"/>
    <w:uiPriority w:val="9"/>
    <w:qFormat/>
    <w:rsid w:val="00B62B0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62B0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er">
    <w:name w:val="header"/>
    <w:basedOn w:val="Normal"/>
    <w:link w:val="HeaderChar"/>
    <w:uiPriority w:val="99"/>
    <w:unhideWhenUsed/>
    <w:rsid w:val="006E68A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E68A3"/>
  </w:style>
  <w:style w:type="paragraph" w:styleId="Footer">
    <w:name w:val="footer"/>
    <w:basedOn w:val="Normal"/>
    <w:link w:val="FooterChar"/>
    <w:uiPriority w:val="99"/>
    <w:semiHidden/>
    <w:unhideWhenUsed/>
    <w:rsid w:val="006E68A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E68A3"/>
  </w:style>
  <w:style w:type="paragraph" w:styleId="BalloonText">
    <w:name w:val="Balloon Text"/>
    <w:basedOn w:val="Normal"/>
    <w:link w:val="BalloonTextChar"/>
    <w:uiPriority w:val="99"/>
    <w:semiHidden/>
    <w:unhideWhenUsed/>
    <w:rsid w:val="006E68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68A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5343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90</Words>
  <Characters>519</Characters>
  <Application>Microsoft Office Word</Application>
  <DocSecurity>0</DocSecurity>
  <Lines>4</Lines>
  <Paragraphs>1</Paragraphs>
  <ScaleCrop>false</ScaleCrop>
  <Company/>
  <LinksUpToDate>false</LinksUpToDate>
  <CharactersWithSpaces>608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Rose Jewell</dc:creator>
  <cp:lastModifiedBy>Rose Jewell</cp:lastModifiedBy>
  <cp:revision>7</cp:revision>
  <cp:lastPrinted>2015-09-29T18:18:00Z</cp:lastPrinted>
  <dcterms:created xsi:type="dcterms:W3CDTF">2015-09-29T18:04:00Z</dcterms:created>
  <dcterms:modified xsi:type="dcterms:W3CDTF">2015-09-29T18:18:00Z</dcterms:modified>
</cp:coreProperties>
</file>